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B806" w14:textId="77777777" w:rsidR="00307AD7" w:rsidRDefault="00307AD7" w:rsidP="00307AD7">
      <w:pPr>
        <w:spacing w:line="480" w:lineRule="exact"/>
        <w:rPr>
          <w:rFonts w:ascii="宋体" w:hAnsi="宋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宋体" w:hAnsi="宋体" w:cs="黑体"/>
          <w:b/>
          <w:bCs/>
          <w:color w:val="000000"/>
          <w:kern w:val="0"/>
          <w:sz w:val="32"/>
          <w:szCs w:val="32"/>
          <w:lang w:bidi="ar"/>
        </w:rPr>
        <w:t>3</w:t>
      </w:r>
    </w:p>
    <w:p w14:paraId="02958A76" w14:textId="77777777" w:rsidR="00307AD7" w:rsidRDefault="00307AD7" w:rsidP="00307AD7"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交通引导</w:t>
      </w:r>
    </w:p>
    <w:p w14:paraId="3DED80E6" w14:textId="77777777" w:rsidR="00307AD7" w:rsidRDefault="00307AD7" w:rsidP="00307AD7">
      <w:pPr>
        <w:spacing w:line="52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会议报到地址：</w:t>
      </w:r>
    </w:p>
    <w:p w14:paraId="5B76BB97" w14:textId="77777777" w:rsidR="00307AD7" w:rsidRDefault="00307AD7" w:rsidP="00307AD7">
      <w:pPr>
        <w:spacing w:line="5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呼和浩特市内蒙古乌澜大酒店</w:t>
      </w:r>
    </w:p>
    <w:p w14:paraId="75077DFF" w14:textId="77777777" w:rsidR="00307AD7" w:rsidRDefault="00307AD7" w:rsidP="00307AD7">
      <w:pPr>
        <w:spacing w:line="52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>具体地址：呼和浩特市赛罕区如意和大街58号</w:t>
      </w:r>
    </w:p>
    <w:p w14:paraId="3B79A04A" w14:textId="77777777" w:rsidR="00307AD7" w:rsidRDefault="00307AD7" w:rsidP="00307AD7">
      <w:pPr>
        <w:spacing w:line="200" w:lineRule="exact"/>
        <w:rPr>
          <w:rFonts w:ascii="宋体" w:hAnsi="宋体"/>
          <w:b/>
          <w:color w:val="000000"/>
          <w:sz w:val="28"/>
          <w:szCs w:val="28"/>
        </w:rPr>
      </w:pPr>
    </w:p>
    <w:p w14:paraId="44070C14" w14:textId="77777777" w:rsidR="00307AD7" w:rsidRDefault="00307AD7" w:rsidP="00307AD7">
      <w:pPr>
        <w:spacing w:line="44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交通指引：</w:t>
      </w:r>
    </w:p>
    <w:p w14:paraId="5D6722E5" w14:textId="77777777" w:rsidR="00307AD7" w:rsidRDefault="00307AD7" w:rsidP="00307AD7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1.从呼和浩特火车站到内蒙古乌澜大酒店路线：</w:t>
      </w:r>
    </w:p>
    <w:p w14:paraId="58B29DE8" w14:textId="77777777" w:rsidR="00307AD7" w:rsidRDefault="00307AD7" w:rsidP="00307AD7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火车站出站口步行100米在公交站台乘29路公交车（往金隅环球中心方向）到十四中站（坐6站）下车换乘75路公交车（往金隅环球中心方向）到讨号板站（坐9站）下车，右转（向西）步行450米左侧即到酒店；</w:t>
      </w:r>
    </w:p>
    <w:p w14:paraId="5760AAA4" w14:textId="77777777" w:rsidR="00307AD7" w:rsidRDefault="00307AD7" w:rsidP="00307AD7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火车站按指引到地铁2号线入口，乘坐2号线到新华广场（1站）换乘1号线到内蒙古博物院（6站）下车，从D口出来后向西步行100米在公交站台乘坐75路公交车（往金隅环球中心方向）到讨号板（坐5站）站下车，右转（向西）步行450米左侧即到酒店；</w:t>
      </w:r>
    </w:p>
    <w:p w14:paraId="327F3BDB" w14:textId="77777777" w:rsidR="00307AD7" w:rsidRDefault="00307AD7" w:rsidP="00307AD7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在呼和浩特站乘坐出租车到内蒙古乌澜大酒店约26元左右。</w:t>
      </w:r>
    </w:p>
    <w:p w14:paraId="56281813" w14:textId="77777777" w:rsidR="00307AD7" w:rsidRDefault="00307AD7" w:rsidP="00307AD7">
      <w:pPr>
        <w:spacing w:line="440" w:lineRule="exact"/>
        <w:ind w:leftChars="-54" w:left="292" w:hangingChars="150" w:hanging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2.从呼和浩特东站到内蒙古乌澜大酒店路线：</w:t>
      </w:r>
    </w:p>
    <w:p w14:paraId="5B3070BC" w14:textId="77777777" w:rsidR="00307AD7" w:rsidRDefault="00307AD7" w:rsidP="00307AD7">
      <w:pPr>
        <w:spacing w:line="440" w:lineRule="exact"/>
        <w:ind w:leftChars="46" w:left="110"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东站出站口按指引步行180米在公交站台乘83路公交车（往华美汽配城方向）到呼市规划馆站（坐5站）下车换乘75路公交车（往坝堰（机场）方向）到讨号板站（坐3站）下车，右转（向西）步行450米左侧即到酒店；</w:t>
      </w:r>
    </w:p>
    <w:p w14:paraId="6C61C259" w14:textId="77777777" w:rsidR="00307AD7" w:rsidRDefault="00307AD7" w:rsidP="00307AD7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东站按指引到地铁1号线入口，乘坐1号线（伊利健康谷方向）到内蒙古博物院（2站）下车，从D口出来后向西步行100米在公交站台乘坐75路公交车（往金隅环球中心方向）到讨号板站（坐5站）下车，右转（向西）步行450米左侧即到酒店；</w:t>
      </w:r>
    </w:p>
    <w:p w14:paraId="7D69B94E" w14:textId="77777777" w:rsidR="00307AD7" w:rsidRDefault="00307AD7" w:rsidP="00307AD7">
      <w:pPr>
        <w:spacing w:line="440" w:lineRule="exact"/>
        <w:ind w:leftChars="46" w:left="110" w:firstLineChars="100" w:firstLine="28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在呼和浩特东站乘坐出租车到内蒙古乌澜大酒店约17元左右。</w:t>
      </w:r>
    </w:p>
    <w:p w14:paraId="5BF6D19B" w14:textId="77777777" w:rsidR="00307AD7" w:rsidRDefault="00307AD7" w:rsidP="00307AD7">
      <w:pPr>
        <w:spacing w:line="440" w:lineRule="exact"/>
        <w:ind w:leftChars="-67" w:left="407" w:hangingChars="202" w:hanging="56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3.从呼和浩特机场到内蒙古乌澜大酒店路线：</w:t>
      </w:r>
    </w:p>
    <w:p w14:paraId="26D41348" w14:textId="77777777" w:rsidR="00307AD7" w:rsidRDefault="00307AD7" w:rsidP="00307AD7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从呼和浩特机场到达厅出口处按指引到步行340米在公</w:t>
      </w:r>
      <w:r>
        <w:rPr>
          <w:rFonts w:ascii="宋体" w:hAnsi="宋体" w:hint="eastAsia"/>
          <w:sz w:val="28"/>
          <w:szCs w:val="28"/>
        </w:rPr>
        <w:lastRenderedPageBreak/>
        <w:t>交站台乘97路公交车（往察哈尔中学方向）坐18站到讨号板站下车，左转（向南）步行30米在路口处右转步行250米即到酒店；</w:t>
      </w:r>
    </w:p>
    <w:p w14:paraId="30F4812E" w14:textId="77777777" w:rsidR="00307AD7" w:rsidRDefault="00307AD7" w:rsidP="00307AD7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机场按指引到地铁1号线入口，乘坐1号线（伊利健康谷方向）到内蒙古博物院（6站）下车，从D口出来后向西步行100米在公交站台乘坐75路公交车（往金隅环球中心方向）坐5站到讨号板站下车，左转（向西）步行450米左侧即到酒店；</w:t>
      </w:r>
    </w:p>
    <w:p w14:paraId="2F0C9B40" w14:textId="77777777" w:rsidR="00307AD7" w:rsidRDefault="00307AD7" w:rsidP="00307AD7">
      <w:pPr>
        <w:spacing w:line="440" w:lineRule="exact"/>
        <w:ind w:leftChars="133" w:left="325" w:hangingChars="2" w:hanging="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在呼和浩特机场乘坐出租车到内蒙古乌澜大酒店约22元</w:t>
      </w:r>
    </w:p>
    <w:p w14:paraId="11ACC26A" w14:textId="77777777" w:rsidR="00307AD7" w:rsidRDefault="00307AD7" w:rsidP="00307AD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左右。</w:t>
      </w:r>
    </w:p>
    <w:p w14:paraId="2BAB2005" w14:textId="77777777" w:rsidR="00307AD7" w:rsidRDefault="00307AD7" w:rsidP="00307AD7">
      <w:pPr>
        <w:widowControl/>
        <w:jc w:val="left"/>
        <w:rPr>
          <w:rFonts w:ascii="仿宋" w:eastAsia="仿宋" w:hAnsi="仿宋" w:hint="eastAsia"/>
          <w:sz w:val="36"/>
          <w:szCs w:val="36"/>
        </w:rPr>
      </w:pPr>
    </w:p>
    <w:p w14:paraId="51BDCAE7" w14:textId="77777777" w:rsidR="00AB0619" w:rsidRDefault="00AB0619"/>
    <w:sectPr w:rsidR="00AB0619" w:rsidSect="00307AD7">
      <w:headerReference w:type="default" r:id="rId4"/>
      <w:footerReference w:type="default" r:id="rId5"/>
      <w:pgSz w:w="11906" w:h="16838"/>
      <w:pgMar w:top="851" w:right="1797" w:bottom="851" w:left="179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76EB" w14:textId="77777777" w:rsidR="0000000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425EC88C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2C8B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7"/>
    <w:rsid w:val="002A6B3C"/>
    <w:rsid w:val="00307AD7"/>
    <w:rsid w:val="004B28D1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3E07"/>
  <w15:chartTrackingRefBased/>
  <w15:docId w15:val="{509B14C4-BBD3-4E69-BD15-1886EE9A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D7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7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7AD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307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7AD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2024-05-24T01:59:00Z</dcterms:created>
  <dcterms:modified xsi:type="dcterms:W3CDTF">2024-05-24T02:00:00Z</dcterms:modified>
</cp:coreProperties>
</file>